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6B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附件1：报名表</w:t>
      </w:r>
    </w:p>
    <w:p w14:paraId="12D5F97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0913B75">
      <w:pPr>
        <w:widowControl w:val="0"/>
        <w:jc w:val="center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7A45DAB4">
      <w:pPr>
        <w:widowControl w:val="0"/>
        <w:jc w:val="both"/>
        <w:rPr>
          <w:rFonts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3D5A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63CBCD4A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27ADA7B1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42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0DD0D29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6390" w:type="dxa"/>
            <w:vAlign w:val="center"/>
          </w:tcPr>
          <w:p w14:paraId="0EC6CFC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5C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2BC3605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6390" w:type="dxa"/>
            <w:vAlign w:val="center"/>
          </w:tcPr>
          <w:p w14:paraId="08BA136A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B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60DCB76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6390" w:type="dxa"/>
            <w:vAlign w:val="center"/>
          </w:tcPr>
          <w:p w14:paraId="6AFE811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42C39DD4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6390" w:type="dxa"/>
            <w:vAlign w:val="center"/>
          </w:tcPr>
          <w:p w14:paraId="64B45182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EB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69B4D6F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所介绍设备</w:t>
            </w:r>
          </w:p>
          <w:p w14:paraId="7952E8DD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序号及名称</w:t>
            </w:r>
          </w:p>
        </w:tc>
        <w:tc>
          <w:tcPr>
            <w:tcW w:w="6390" w:type="dxa"/>
            <w:vAlign w:val="center"/>
          </w:tcPr>
          <w:p w14:paraId="0F4B0203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92B39E">
      <w:pPr>
        <w:widowControl w:val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备注：以上均为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必填项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6C72ABF2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BD236B3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AADCFCA"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DA73625">
      <w:pPr>
        <w:widowControl w:val="0"/>
        <w:jc w:val="right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单位名称（公章）：</w:t>
      </w:r>
    </w:p>
    <w:p w14:paraId="7FE6424F">
      <w:pPr>
        <w:widowControl w:val="0"/>
        <w:jc w:val="righ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年   月   日</w:t>
      </w:r>
    </w:p>
    <w:p w14:paraId="0904D6E4">
      <w:pPr>
        <w:widowControl w:val="0"/>
        <w:jc w:val="both"/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67E9371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000FF9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附件2：材料要求</w:t>
      </w:r>
    </w:p>
    <w:p w14:paraId="44E255D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E6DC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1.材料目录</w:t>
      </w:r>
    </w:p>
    <w:p w14:paraId="0C6BBE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公司营业执照及相关资质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2E90C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法人代表证明或其授权委托书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70661C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（附后）</w:t>
      </w:r>
    </w:p>
    <w:p w14:paraId="452D81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产品介绍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>（格式自拟）</w:t>
      </w:r>
    </w:p>
    <w:p w14:paraId="4397CEF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产品基本信息（包括但不限于品牌、具体型号、生产厂家等内容）</w:t>
      </w:r>
    </w:p>
    <w:p w14:paraId="67C39B4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产品功能介绍（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列明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基本功能以及选配功能、列明是否需要辅助设备等）</w:t>
      </w:r>
    </w:p>
    <w:p w14:paraId="03D626B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产品详细物理及功能参数（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请提供产品固有参数，而非招标参数，否则将不予接受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）</w:t>
      </w:r>
    </w:p>
    <w:p w14:paraId="0614B83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推荐的产品在同品牌产品中的等级。</w:t>
      </w:r>
    </w:p>
    <w:p w14:paraId="7A78D13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与同类产品相比，本产品的优势与劣势。</w:t>
      </w:r>
    </w:p>
    <w:p w14:paraId="2717274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后期可能涉及的运行维护、升级更新、备品备件等后续采购以及后续相关费用情况（如有）。</w:t>
      </w:r>
    </w:p>
    <w:p w14:paraId="5A3300F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列明设备是否需要耗材，如需要，列明专用还是通用以及价格。</w:t>
      </w:r>
    </w:p>
    <w:p w14:paraId="4AD86E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近三年产品销售情况（包括业绩及合同复印件或原件）</w:t>
      </w:r>
    </w:p>
    <w:p w14:paraId="083DAD4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认为应提交的其他材料（如售后服务、质保、交付时间等）。</w:t>
      </w:r>
    </w:p>
    <w:p w14:paraId="5199EF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1552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承诺函</w:t>
      </w:r>
    </w:p>
    <w:p w14:paraId="10950A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D8D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山东省第二康复医院：</w:t>
      </w:r>
    </w:p>
    <w:p w14:paraId="339CF6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经研究，我方决定参加贵院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项目的产品介绍会。为此，我方郑重声明以下内容，并负法律责任。</w:t>
      </w:r>
    </w:p>
    <w:p w14:paraId="2CF757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1.我方提交的所有报名资料真实合法有效。</w:t>
      </w:r>
    </w:p>
    <w:p w14:paraId="2EE012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2.我方理解，最低报价不是比选的唯一条件，贵院有选择性价比高的产品的权利。</w:t>
      </w:r>
    </w:p>
    <w:p w14:paraId="112CD9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3.我方同意遵守贵院有关市场调研的各项规定。</w:t>
      </w:r>
    </w:p>
    <w:p w14:paraId="6A75A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0816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公司名称（公章）: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64954E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7B0934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C1CBAA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 w14:paraId="742287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附件3：设备清单</w:t>
      </w:r>
    </w:p>
    <w:p w14:paraId="328FF2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"/>
          <w:szCs w:val="2"/>
          <w:shd w:val="clear" w:fill="FFFFFF"/>
          <w:lang w:val="en-US" w:eastAsia="zh-CN"/>
        </w:rPr>
      </w:pPr>
    </w:p>
    <w:tbl>
      <w:tblPr>
        <w:tblStyle w:val="4"/>
        <w:tblW w:w="492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420"/>
        <w:gridCol w:w="2109"/>
        <w:gridCol w:w="1932"/>
      </w:tblGrid>
      <w:tr w14:paraId="529D46D6">
        <w:trPr>
          <w:trHeight w:val="488" w:hRule="atLeast"/>
          <w:tblHeader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5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0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台/套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C1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使用科室</w:t>
            </w:r>
          </w:p>
        </w:tc>
      </w:tr>
      <w:tr w14:paraId="566B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等速治疗仪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康复诊疗中心</w:t>
            </w:r>
          </w:p>
        </w:tc>
      </w:tr>
      <w:tr w14:paraId="1681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超短波治疗仪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康复诊疗中心</w:t>
            </w:r>
          </w:p>
        </w:tc>
      </w:tr>
      <w:tr w14:paraId="7C5D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深层肌肉刺激仪（DMS）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康复诊疗中心</w:t>
            </w:r>
          </w:p>
        </w:tc>
      </w:tr>
      <w:tr w14:paraId="72AF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红光治疗仪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康复诊疗中心</w:t>
            </w:r>
          </w:p>
        </w:tc>
      </w:tr>
      <w:tr w14:paraId="68CC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彩超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重症医学科</w:t>
            </w:r>
          </w:p>
        </w:tc>
      </w:tr>
      <w:tr w14:paraId="4D1E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贴敷式胰岛素泵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内分泌科</w:t>
            </w:r>
          </w:p>
        </w:tc>
      </w:tr>
      <w:tr w14:paraId="5152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电子膀胱硬镜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普外科</w:t>
            </w:r>
          </w:p>
        </w:tc>
      </w:tr>
      <w:tr w14:paraId="1C51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椎间孔镜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骨外科</w:t>
            </w:r>
          </w:p>
        </w:tc>
      </w:tr>
      <w:tr w14:paraId="4C14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C型臂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骨外科</w:t>
            </w:r>
          </w:p>
        </w:tc>
      </w:tr>
      <w:tr w14:paraId="65F4D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血管内超声（IVUS）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心血管内科</w:t>
            </w:r>
          </w:p>
        </w:tc>
      </w:tr>
      <w:tr w14:paraId="3C40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医用输血、输液加温器（1台）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麻醉手术室</w:t>
            </w:r>
          </w:p>
        </w:tc>
      </w:tr>
      <w:tr w14:paraId="42E9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口腔CBCT</w:t>
            </w:r>
          </w:p>
          <w:p w14:paraId="2FF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（锥形束计算机断层扫描）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五官科</w:t>
            </w:r>
          </w:p>
        </w:tc>
      </w:tr>
      <w:tr w14:paraId="3FE7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干眼治疗仪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眼科</w:t>
            </w:r>
          </w:p>
        </w:tc>
      </w:tr>
      <w:tr w14:paraId="1380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人力成分分析仪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健康管理中心</w:t>
            </w:r>
          </w:p>
        </w:tc>
      </w:tr>
      <w:tr w14:paraId="74BD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心电图机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健康管理中心</w:t>
            </w:r>
          </w:p>
        </w:tc>
      </w:tr>
    </w:tbl>
    <w:p w14:paraId="54CBA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仿宋" w:hAnsi="仿宋" w:eastAsia="仿宋" w:cs="仿宋"/>
          <w:vanish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339E9"/>
    <w:multiLevelType w:val="singleLevel"/>
    <w:tmpl w:val="A38339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DFmMzZlMzEwYWZhZDQyNmI4YTVlNDQyNjQyNDgifQ=="/>
  </w:docVars>
  <w:rsids>
    <w:rsidRoot w:val="36737977"/>
    <w:rsid w:val="016F2684"/>
    <w:rsid w:val="068C3AA4"/>
    <w:rsid w:val="10C12FAD"/>
    <w:rsid w:val="1D4021CC"/>
    <w:rsid w:val="286512DF"/>
    <w:rsid w:val="34E71FE8"/>
    <w:rsid w:val="36737977"/>
    <w:rsid w:val="424B53A6"/>
    <w:rsid w:val="454C7628"/>
    <w:rsid w:val="4B1A6D46"/>
    <w:rsid w:val="51672837"/>
    <w:rsid w:val="56FE7369"/>
    <w:rsid w:val="56FF036E"/>
    <w:rsid w:val="589430D1"/>
    <w:rsid w:val="5B5E346B"/>
    <w:rsid w:val="5E9037AD"/>
    <w:rsid w:val="64115D60"/>
    <w:rsid w:val="67056D3F"/>
    <w:rsid w:val="79671797"/>
    <w:rsid w:val="7BE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794</Words>
  <Characters>841</Characters>
  <Lines>0</Lines>
  <Paragraphs>0</Paragraphs>
  <TotalTime>10</TotalTime>
  <ScaleCrop>false</ScaleCrop>
  <LinksUpToDate>false</LinksUpToDate>
  <CharactersWithSpaces>910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2023-03-15T00:49:00Z</dcterms:created>
  <dc:creator>依心而行</dc:creator>
  <cp:lastModifiedBy>依心而行</cp:lastModifiedBy>
  <dcterms:modified xsi:type="dcterms:W3CDTF">2026-02-27T05:49:59Z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3176A9288B484BAC8D11447E34BA354B_13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